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46" w:rsidRPr="00DD0A46" w:rsidRDefault="00DD0A46" w:rsidP="00952CF9">
      <w:pPr>
        <w:shd w:val="clear" w:color="auto" w:fill="80ABD3"/>
        <w:spacing w:before="100" w:beforeAutospacing="1" w:after="120" w:line="240" w:lineRule="auto"/>
        <w:outlineLvl w:val="3"/>
        <w:rPr>
          <w:rFonts w:ascii="Arial" w:eastAsia="Times New Roman" w:hAnsi="Arial" w:cs="Arial"/>
          <w:b/>
          <w:bCs/>
          <w:color w:val="FFFFFF"/>
          <w:sz w:val="23"/>
          <w:szCs w:val="23"/>
          <w:lang w:eastAsia="de-DE"/>
        </w:rPr>
      </w:pPr>
      <w:bookmarkStart w:id="0" w:name="_GoBack"/>
      <w:bookmarkEnd w:id="0"/>
      <w:r w:rsidRPr="00DD0A46">
        <w:rPr>
          <w:rFonts w:ascii="Arial" w:eastAsia="Times New Roman" w:hAnsi="Arial" w:cs="Arial"/>
          <w:b/>
          <w:bCs/>
          <w:color w:val="FFFFFF"/>
          <w:sz w:val="23"/>
          <w:szCs w:val="23"/>
          <w:lang w:eastAsia="de-DE"/>
        </w:rPr>
        <w:t xml:space="preserve">Klimaschutz in eigenen Liegenschaften </w:t>
      </w:r>
      <w:r>
        <w:rPr>
          <w:rFonts w:ascii="Arial" w:eastAsia="Times New Roman" w:hAnsi="Arial" w:cs="Arial"/>
          <w:b/>
          <w:bCs/>
          <w:color w:val="FFFFFF"/>
          <w:sz w:val="23"/>
          <w:szCs w:val="23"/>
          <w:lang w:eastAsia="de-DE"/>
        </w:rPr>
        <w:tab/>
      </w:r>
      <w:r>
        <w:rPr>
          <w:rFonts w:ascii="Arial" w:eastAsia="Times New Roman" w:hAnsi="Arial" w:cs="Arial"/>
          <w:b/>
          <w:bCs/>
          <w:color w:val="FFFFFF"/>
          <w:sz w:val="23"/>
          <w:szCs w:val="23"/>
          <w:lang w:eastAsia="de-DE"/>
        </w:rPr>
        <w:tab/>
      </w:r>
      <w:r>
        <w:rPr>
          <w:rFonts w:ascii="Arial" w:eastAsia="Times New Roman" w:hAnsi="Arial" w:cs="Arial"/>
          <w:b/>
          <w:bCs/>
          <w:color w:val="FFFFFF"/>
          <w:sz w:val="23"/>
          <w:szCs w:val="23"/>
          <w:lang w:eastAsia="de-DE"/>
        </w:rPr>
        <w:tab/>
      </w:r>
      <w:r w:rsidR="004B0B0C">
        <w:rPr>
          <w:rFonts w:ascii="Arial" w:eastAsia="Times New Roman" w:hAnsi="Arial" w:cs="Arial"/>
          <w:b/>
          <w:bCs/>
          <w:color w:val="FFFFFF"/>
          <w:sz w:val="23"/>
          <w:szCs w:val="23"/>
          <w:lang w:eastAsia="de-DE"/>
        </w:rPr>
        <w:tab/>
      </w:r>
      <w:r>
        <w:rPr>
          <w:rFonts w:ascii="Arial" w:eastAsia="Times New Roman" w:hAnsi="Arial" w:cs="Arial"/>
          <w:b/>
          <w:bCs/>
          <w:color w:val="FFFFFF"/>
          <w:sz w:val="23"/>
          <w:szCs w:val="23"/>
          <w:lang w:eastAsia="de-DE"/>
        </w:rPr>
        <w:tab/>
      </w:r>
      <w:r w:rsidRPr="00DD0A46">
        <w:rPr>
          <w:rFonts w:ascii="Arial" w:eastAsia="Times New Roman" w:hAnsi="Arial" w:cs="Arial"/>
          <w:b/>
          <w:bCs/>
          <w:color w:val="FFFFFF"/>
          <w:sz w:val="23"/>
          <w:szCs w:val="23"/>
          <w:lang w:eastAsia="de-DE"/>
        </w:rPr>
        <w:t xml:space="preserve">17.12.2014 </w:t>
      </w:r>
    </w:p>
    <w:p w:rsidR="00DD0A46" w:rsidRPr="00DD0A46" w:rsidRDefault="00DD0A46" w:rsidP="00952CF9">
      <w:pPr>
        <w:shd w:val="clear" w:color="auto" w:fill="FFFFFF"/>
        <w:spacing w:after="0" w:line="240" w:lineRule="auto"/>
        <w:rPr>
          <w:rFonts w:ascii="Arial" w:eastAsia="Times New Roman" w:hAnsi="Arial" w:cs="Arial"/>
          <w:color w:val="000000"/>
          <w:sz w:val="18"/>
          <w:szCs w:val="18"/>
          <w:lang w:eastAsia="de-DE"/>
        </w:rPr>
      </w:pPr>
    </w:p>
    <w:p w:rsidR="00016AB9" w:rsidRPr="00016AB9" w:rsidRDefault="00DD0A46" w:rsidP="00952CF9">
      <w:pPr>
        <w:shd w:val="clear" w:color="auto" w:fill="FFFFFF"/>
        <w:spacing w:after="0" w:line="240" w:lineRule="auto"/>
        <w:jc w:val="both"/>
        <w:outlineLvl w:val="2"/>
        <w:rPr>
          <w:rFonts w:ascii="Century Gothic" w:eastAsia="Times New Roman" w:hAnsi="Century Gothic" w:cs="Arial"/>
          <w:b/>
          <w:bCs/>
          <w:color w:val="024699"/>
          <w:spacing w:val="20"/>
          <w:sz w:val="32"/>
          <w:szCs w:val="32"/>
          <w:lang w:eastAsia="de-DE"/>
        </w:rPr>
      </w:pPr>
      <w:r w:rsidRPr="00016AB9">
        <w:rPr>
          <w:rFonts w:ascii="Century Gothic" w:eastAsia="Times New Roman" w:hAnsi="Century Gothic" w:cs="Arial"/>
          <w:b/>
          <w:bCs/>
          <w:color w:val="024699"/>
          <w:spacing w:val="20"/>
          <w:sz w:val="32"/>
          <w:szCs w:val="32"/>
          <w:lang w:eastAsia="de-DE"/>
        </w:rPr>
        <w:t xml:space="preserve">Finanzspritze aus Berlin für Klimaschutz in Kommunen </w:t>
      </w:r>
      <w:r w:rsidR="00016AB9" w:rsidRPr="00016AB9">
        <w:rPr>
          <w:rFonts w:ascii="Century Gothic" w:eastAsia="Times New Roman" w:hAnsi="Century Gothic" w:cs="Arial"/>
          <w:b/>
          <w:bCs/>
          <w:color w:val="024699"/>
          <w:spacing w:val="20"/>
          <w:sz w:val="32"/>
          <w:szCs w:val="32"/>
          <w:lang w:eastAsia="de-DE"/>
        </w:rPr>
        <w:t>–</w:t>
      </w:r>
      <w:r w:rsidRPr="00016AB9">
        <w:rPr>
          <w:rFonts w:ascii="Century Gothic" w:eastAsia="Times New Roman" w:hAnsi="Century Gothic" w:cs="Arial"/>
          <w:b/>
          <w:bCs/>
          <w:color w:val="024699"/>
          <w:spacing w:val="20"/>
          <w:sz w:val="32"/>
          <w:szCs w:val="32"/>
          <w:lang w:eastAsia="de-DE"/>
        </w:rPr>
        <w:t xml:space="preserve"> </w:t>
      </w:r>
    </w:p>
    <w:p w:rsidR="00DD0A46" w:rsidRPr="00016AB9" w:rsidRDefault="00DD0A46" w:rsidP="00952CF9">
      <w:pPr>
        <w:shd w:val="clear" w:color="auto" w:fill="FFFFFF"/>
        <w:spacing w:after="0" w:line="240" w:lineRule="auto"/>
        <w:jc w:val="both"/>
        <w:outlineLvl w:val="2"/>
        <w:rPr>
          <w:rFonts w:ascii="Century Gothic" w:eastAsia="Times New Roman" w:hAnsi="Century Gothic" w:cs="Arial"/>
          <w:b/>
          <w:bCs/>
          <w:color w:val="024699"/>
          <w:spacing w:val="-20"/>
          <w:sz w:val="28"/>
          <w:szCs w:val="28"/>
          <w:lang w:eastAsia="de-DE"/>
        </w:rPr>
      </w:pPr>
      <w:r w:rsidRPr="00016AB9">
        <w:rPr>
          <w:rFonts w:ascii="Century Gothic" w:eastAsia="Times New Roman" w:hAnsi="Century Gothic" w:cs="Arial"/>
          <w:bCs/>
          <w:color w:val="024699"/>
          <w:spacing w:val="-20"/>
          <w:sz w:val="24"/>
          <w:szCs w:val="24"/>
          <w:lang w:eastAsia="de-DE"/>
        </w:rPr>
        <w:t>Klimaschutzagentur Weserbergland übernimmt Management und Gebäudebewertung.</w:t>
      </w:r>
    </w:p>
    <w:p w:rsidR="004B0B0C" w:rsidRPr="00016AB9" w:rsidRDefault="0046359D" w:rsidP="00952CF9">
      <w:pPr>
        <w:shd w:val="clear" w:color="auto" w:fill="FFFFFF"/>
        <w:spacing w:before="100" w:beforeAutospacing="1" w:after="100" w:afterAutospacing="1" w:line="240" w:lineRule="auto"/>
        <w:jc w:val="both"/>
        <w:rPr>
          <w:rFonts w:ascii="Century Gothic" w:eastAsia="Times New Roman" w:hAnsi="Century Gothic" w:cs="Arial"/>
          <w:b/>
          <w:color w:val="000000"/>
          <w:lang w:eastAsia="de-DE"/>
        </w:rPr>
      </w:pPr>
      <w:r>
        <w:rPr>
          <w:rFonts w:ascii="Century Gothic" w:eastAsia="Times New Roman" w:hAnsi="Century Gothic" w:cs="Arial"/>
          <w:b/>
          <w:noProof/>
          <w:color w:val="000000"/>
          <w:lang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231775</wp:posOffset>
            </wp:positionV>
            <wp:extent cx="2411730" cy="2597150"/>
            <wp:effectExtent l="0" t="0" r="7620" b="0"/>
            <wp:wrapTight wrapText="bothSides">
              <wp:wrapPolygon edited="0">
                <wp:start x="0" y="0"/>
                <wp:lineTo x="0" y="21389"/>
                <wp:lineTo x="21498" y="21389"/>
                <wp:lineTo x="214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r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730" cy="2597150"/>
                    </a:xfrm>
                    <a:prstGeom prst="rect">
                      <a:avLst/>
                    </a:prstGeom>
                  </pic:spPr>
                </pic:pic>
              </a:graphicData>
            </a:graphic>
            <wp14:sizeRelH relativeFrom="page">
              <wp14:pctWidth>0</wp14:pctWidth>
            </wp14:sizeRelH>
            <wp14:sizeRelV relativeFrom="page">
              <wp14:pctHeight>0</wp14:pctHeight>
            </wp14:sizeRelV>
          </wp:anchor>
        </w:drawing>
      </w:r>
      <w:r w:rsidR="00DD0A46" w:rsidRPr="00016AB9">
        <w:rPr>
          <w:rFonts w:ascii="Century Gothic" w:eastAsia="Times New Roman" w:hAnsi="Century Gothic" w:cs="Arial"/>
          <w:b/>
          <w:color w:val="000000"/>
          <w:lang w:eastAsia="de-DE"/>
        </w:rPr>
        <w:t>Gute Nachricht aus Berlin: Das Bundesumwelt</w:t>
      </w:r>
      <w:r>
        <w:rPr>
          <w:rFonts w:ascii="Century Gothic" w:eastAsia="Times New Roman" w:hAnsi="Century Gothic" w:cs="Arial"/>
          <w:b/>
          <w:color w:val="000000"/>
          <w:lang w:eastAsia="de-DE"/>
        </w:rPr>
        <w:t>-</w:t>
      </w:r>
      <w:r w:rsidR="00DD0A46" w:rsidRPr="00016AB9">
        <w:rPr>
          <w:rFonts w:ascii="Century Gothic" w:eastAsia="Times New Roman" w:hAnsi="Century Gothic" w:cs="Arial"/>
          <w:b/>
          <w:color w:val="000000"/>
          <w:lang w:eastAsia="de-DE"/>
        </w:rPr>
        <w:t>ministerium hat den Förderantrag für das Teilkonzept „Klimaschutz in eigenen Liegenschaften“ für den Landkreis Hameln-Pyrmont bewilligt. Das bedeutet: Die Klimaschutzagentur Weserbergland erfasst und bewertet ab sofort die Energieverbräuche von insgesamt 70 öffentlichen Gebäuden in Aerzen, Bad Pyrmont, Coppenbrügge, Emmerthal, Hess. Oldendorf, Salzhemmendorf und Bad Münder.</w:t>
      </w:r>
      <w:r w:rsidR="004B0B0C" w:rsidRPr="00016AB9">
        <w:rPr>
          <w:rFonts w:ascii="Century Gothic" w:eastAsia="Times New Roman" w:hAnsi="Century Gothic" w:cs="Arial"/>
          <w:b/>
          <w:color w:val="000000"/>
          <w:lang w:eastAsia="de-DE"/>
        </w:rPr>
        <w:t xml:space="preserve"> </w:t>
      </w:r>
      <w:r w:rsidR="00DD0A46" w:rsidRPr="00016AB9">
        <w:rPr>
          <w:rFonts w:ascii="Century Gothic" w:eastAsia="Times New Roman" w:hAnsi="Century Gothic" w:cs="Arial"/>
          <w:b/>
          <w:color w:val="000000"/>
          <w:lang w:eastAsia="de-DE"/>
        </w:rPr>
        <w:t>„Allein durch dieses Steuerungsinstrument lassen sich bis zu 10 Prozent Energie und Kosten einsparen“, betont Jan Norrmann. Der verantwortliche Ingenieur für das Projekt bei der Klimaschutzagentur geht mit seinem Team gut vorbereitet in die Konzeptplanung. „Wir sind vom Landkreis beauftragt worden, zwei Bausteine des Aufgabenkatalogs zu stemmen.“ Als großes Ziel nennt er die Etablierung eines Klimaschutz-Managements, mit dem sich die Treibhausgas-Emissionen und Energiekosten der kommunalen Liegenschaften dauerhaft senken lassen.</w:t>
      </w:r>
    </w:p>
    <w:p w:rsidR="004B0B0C" w:rsidRPr="00016AB9" w:rsidRDefault="00DD0A46" w:rsidP="00952CF9">
      <w:pPr>
        <w:shd w:val="clear" w:color="auto" w:fill="FFFFFF"/>
        <w:spacing w:before="100" w:beforeAutospacing="1" w:after="100" w:afterAutospacing="1" w:line="240" w:lineRule="auto"/>
        <w:jc w:val="both"/>
        <w:rPr>
          <w:rFonts w:ascii="Century Gothic" w:eastAsia="Times New Roman" w:hAnsi="Century Gothic" w:cs="Arial"/>
          <w:color w:val="000000"/>
          <w:lang w:eastAsia="de-DE"/>
        </w:rPr>
      </w:pPr>
      <w:r w:rsidRPr="00016AB9">
        <w:rPr>
          <w:rFonts w:ascii="Century Gothic" w:eastAsia="Times New Roman" w:hAnsi="Century Gothic" w:cs="Arial"/>
          <w:color w:val="000000"/>
          <w:lang w:eastAsia="de-DE"/>
        </w:rPr>
        <w:t>Im ersten Schritt erfasst das Team der Klimaschutzagentur Gebäudeart, Baujahr, Nutzfläche, Energieverbrauch für Strom und Wärme, Zählernummern, Wartungsverträge, Ansprechpartner sowie klimaschutzrelevanten Schwachstellen der Gebäude. Nach Analyse dieser Daten und Fakten erfolgt eine erste Bewertung bezüglich des Ist-Zustandes und der Verbrauchsentwicklung bei den Gebäuden. Die Ergebnisse stellen die Klimaschutz-Fachleute den relevanten Entscheidungsträgern vor. „Wir möchten eine verwaltungsinterne Arbeitsgruppe Klimaschutz initiieren, die Arbeitsschritte für die nächsten drei Jahre festlegt“, betont Norrmann. Neben der Entwicklung eines solchen Organisationskonzeptes spielt auch das Controlling eine wesentliche Rolle. „Wir wollen ein Managementtool für den Klimaschutz aufbauen und einen entsprechenden Klimaschutzbericht als Ergebnis der ersten Maßnahmen publizieren.“</w:t>
      </w:r>
    </w:p>
    <w:p w:rsidR="004B0B0C" w:rsidRPr="00016AB9" w:rsidRDefault="00DD0A46" w:rsidP="00952CF9">
      <w:pPr>
        <w:shd w:val="clear" w:color="auto" w:fill="FFFFFF"/>
        <w:spacing w:before="100" w:beforeAutospacing="1" w:after="100" w:afterAutospacing="1" w:line="240" w:lineRule="auto"/>
        <w:jc w:val="both"/>
        <w:rPr>
          <w:rFonts w:ascii="Century Gothic" w:eastAsia="Times New Roman" w:hAnsi="Century Gothic" w:cs="Arial"/>
          <w:color w:val="000000"/>
          <w:lang w:eastAsia="de-DE"/>
        </w:rPr>
      </w:pPr>
      <w:r w:rsidRPr="00016AB9">
        <w:rPr>
          <w:rFonts w:ascii="Century Gothic" w:eastAsia="Times New Roman" w:hAnsi="Century Gothic" w:cs="Arial"/>
          <w:color w:val="000000"/>
          <w:lang w:eastAsia="de-DE"/>
        </w:rPr>
        <w:t xml:space="preserve">Parallel zum Klimaschutz-Management erstellt Norrmann mit seinem Team im Rahmen des zweiten Bausteins eine Prioritätenliste zur Gebäudebewertung. Dabei wird festgelegt, welche Klimaschutzmaßnahmen technisch und wirtschaftlich am effektivsten umzusetzen sind. Zielsetzung geplanter energetischer Sanierungsmaßnahmen: Bis zum Jahr 2050 möglichst bei einem Großteil der Gebäude </w:t>
      </w:r>
      <w:proofErr w:type="spellStart"/>
      <w:r w:rsidRPr="00016AB9">
        <w:rPr>
          <w:rFonts w:ascii="Century Gothic" w:eastAsia="Times New Roman" w:hAnsi="Century Gothic" w:cs="Arial"/>
          <w:color w:val="000000"/>
          <w:lang w:eastAsia="de-DE"/>
        </w:rPr>
        <w:t>Niedrigstenergiehaus</w:t>
      </w:r>
      <w:proofErr w:type="spellEnd"/>
      <w:r w:rsidRPr="00016AB9">
        <w:rPr>
          <w:rFonts w:ascii="Century Gothic" w:eastAsia="Times New Roman" w:hAnsi="Century Gothic" w:cs="Arial"/>
          <w:color w:val="000000"/>
          <w:lang w:eastAsia="de-DE"/>
        </w:rPr>
        <w:t xml:space="preserve">-Standard zu erreichen. </w:t>
      </w:r>
      <w:proofErr w:type="spellStart"/>
      <w:r w:rsidRPr="00016AB9">
        <w:rPr>
          <w:rFonts w:ascii="Century Gothic" w:eastAsia="Times New Roman" w:hAnsi="Century Gothic" w:cs="Arial"/>
          <w:color w:val="000000"/>
          <w:lang w:eastAsia="de-DE"/>
        </w:rPr>
        <w:t>Niedrigstenergiehäuser</w:t>
      </w:r>
      <w:proofErr w:type="spellEnd"/>
      <w:r w:rsidRPr="00016AB9">
        <w:rPr>
          <w:rFonts w:ascii="Century Gothic" w:eastAsia="Times New Roman" w:hAnsi="Century Gothic" w:cs="Arial"/>
          <w:color w:val="000000"/>
          <w:lang w:eastAsia="de-DE"/>
        </w:rPr>
        <w:t xml:space="preserve"> haben einen Energiebedarf in der Größenordnung von Passiv- oder Nullenergiehäusern, der zu großen Teilen durch erneuerbare Energien der näheren Umgebung gedeckt wird.</w:t>
      </w:r>
    </w:p>
    <w:p w:rsidR="00DD0A46" w:rsidRPr="00DD0A46" w:rsidRDefault="00DD0A46" w:rsidP="0046359D">
      <w:pPr>
        <w:shd w:val="clear" w:color="auto" w:fill="FFFFFF"/>
        <w:spacing w:before="100" w:beforeAutospacing="1" w:after="100" w:afterAutospacing="1" w:line="240" w:lineRule="auto"/>
        <w:rPr>
          <w:rFonts w:ascii="Arial" w:eastAsia="Times New Roman" w:hAnsi="Arial" w:cs="Arial"/>
          <w:color w:val="000000"/>
          <w:sz w:val="18"/>
          <w:szCs w:val="18"/>
          <w:lang w:eastAsia="de-DE"/>
        </w:rPr>
      </w:pPr>
      <w:r w:rsidRPr="00DD0A46">
        <w:rPr>
          <w:rFonts w:ascii="Arial" w:eastAsia="Times New Roman" w:hAnsi="Arial" w:cs="Arial"/>
          <w:noProof/>
          <w:color w:val="000000"/>
          <w:sz w:val="18"/>
          <w:szCs w:val="18"/>
          <w:lang w:eastAsia="de-DE"/>
        </w:rPr>
        <w:drawing>
          <wp:inline distT="0" distB="0" distL="0" distR="0" wp14:anchorId="1F63D43D" wp14:editId="53D1F988">
            <wp:extent cx="2992468" cy="1137138"/>
            <wp:effectExtent l="0" t="0" r="0" b="6350"/>
            <wp:docPr id="2" name="Bild 4" descr="Logo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Klimaschu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468" cy="1137138"/>
                    </a:xfrm>
                    <a:prstGeom prst="rect">
                      <a:avLst/>
                    </a:prstGeom>
                    <a:noFill/>
                    <a:ln>
                      <a:noFill/>
                    </a:ln>
                  </pic:spPr>
                </pic:pic>
              </a:graphicData>
            </a:graphic>
          </wp:inline>
        </w:drawing>
      </w:r>
      <w:r w:rsidR="0046359D">
        <w:rPr>
          <w:rFonts w:ascii="Arial" w:eastAsia="Times New Roman" w:hAnsi="Arial" w:cs="Arial"/>
          <w:color w:val="000000"/>
          <w:sz w:val="18"/>
          <w:szCs w:val="18"/>
          <w:lang w:eastAsia="de-DE"/>
        </w:rPr>
        <w:t xml:space="preserve"> </w:t>
      </w:r>
      <w:r w:rsidR="0046359D">
        <w:rPr>
          <w:rFonts w:ascii="Arial" w:eastAsia="Times New Roman" w:hAnsi="Arial" w:cs="Arial"/>
          <w:noProof/>
          <w:color w:val="000000"/>
          <w:sz w:val="18"/>
          <w:szCs w:val="18"/>
          <w:lang w:eastAsia="de-DE"/>
        </w:rPr>
        <w:drawing>
          <wp:inline distT="0" distB="0" distL="0" distR="0">
            <wp:extent cx="2455985" cy="868262"/>
            <wp:effectExtent l="0" t="0" r="190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8545" cy="869167"/>
                    </a:xfrm>
                    <a:prstGeom prst="rect">
                      <a:avLst/>
                    </a:prstGeom>
                  </pic:spPr>
                </pic:pic>
              </a:graphicData>
            </a:graphic>
          </wp:inline>
        </w:drawing>
      </w:r>
    </w:p>
    <w:sectPr w:rsidR="00DD0A46" w:rsidRPr="00DD0A46" w:rsidSect="00952CF9">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46"/>
    <w:rsid w:val="00016AB9"/>
    <w:rsid w:val="0046359D"/>
    <w:rsid w:val="004B0B0C"/>
    <w:rsid w:val="006C02D4"/>
    <w:rsid w:val="00952CF9"/>
    <w:rsid w:val="00CB4EB1"/>
    <w:rsid w:val="00DD0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375">
      <w:bodyDiv w:val="1"/>
      <w:marLeft w:val="0"/>
      <w:marRight w:val="0"/>
      <w:marTop w:val="0"/>
      <w:marBottom w:val="0"/>
      <w:divBdr>
        <w:top w:val="none" w:sz="0" w:space="0" w:color="auto"/>
        <w:left w:val="none" w:sz="0" w:space="0" w:color="auto"/>
        <w:bottom w:val="none" w:sz="0" w:space="0" w:color="auto"/>
        <w:right w:val="none" w:sz="0" w:space="0" w:color="auto"/>
      </w:divBdr>
      <w:divsChild>
        <w:div w:id="1389458378">
          <w:marLeft w:val="0"/>
          <w:marRight w:val="0"/>
          <w:marTop w:val="150"/>
          <w:marBottom w:val="0"/>
          <w:divBdr>
            <w:top w:val="none" w:sz="0" w:space="0" w:color="auto"/>
            <w:left w:val="single" w:sz="48" w:space="0" w:color="FFFFFF"/>
            <w:bottom w:val="none" w:sz="0" w:space="0" w:color="auto"/>
            <w:right w:val="none" w:sz="0" w:space="0" w:color="auto"/>
          </w:divBdr>
          <w:divsChild>
            <w:div w:id="1978147794">
              <w:marLeft w:val="0"/>
              <w:marRight w:val="0"/>
              <w:marTop w:val="0"/>
              <w:marBottom w:val="0"/>
              <w:divBdr>
                <w:top w:val="none" w:sz="0" w:space="0" w:color="auto"/>
                <w:left w:val="none" w:sz="0" w:space="0" w:color="auto"/>
                <w:bottom w:val="none" w:sz="0" w:space="0" w:color="auto"/>
                <w:right w:val="none" w:sz="0" w:space="0" w:color="auto"/>
              </w:divBdr>
              <w:divsChild>
                <w:div w:id="337854898">
                  <w:marLeft w:val="0"/>
                  <w:marRight w:val="0"/>
                  <w:marTop w:val="0"/>
                  <w:marBottom w:val="0"/>
                  <w:divBdr>
                    <w:top w:val="none" w:sz="0" w:space="0" w:color="auto"/>
                    <w:left w:val="none" w:sz="0" w:space="0" w:color="auto"/>
                    <w:bottom w:val="none" w:sz="0" w:space="0" w:color="auto"/>
                    <w:right w:val="none" w:sz="0" w:space="0" w:color="auto"/>
                  </w:divBdr>
                  <w:divsChild>
                    <w:div w:id="1262761932">
                      <w:marLeft w:val="0"/>
                      <w:marRight w:val="0"/>
                      <w:marTop w:val="0"/>
                      <w:marBottom w:val="0"/>
                      <w:divBdr>
                        <w:top w:val="none" w:sz="0" w:space="0" w:color="auto"/>
                        <w:left w:val="none" w:sz="0" w:space="0" w:color="auto"/>
                        <w:bottom w:val="none" w:sz="0" w:space="0" w:color="auto"/>
                        <w:right w:val="none" w:sz="0" w:space="0" w:color="auto"/>
                      </w:divBdr>
                      <w:divsChild>
                        <w:div w:id="1308245075">
                          <w:marLeft w:val="0"/>
                          <w:marRight w:val="0"/>
                          <w:marTop w:val="0"/>
                          <w:marBottom w:val="0"/>
                          <w:divBdr>
                            <w:top w:val="none" w:sz="0" w:space="0" w:color="auto"/>
                            <w:left w:val="none" w:sz="0" w:space="0" w:color="auto"/>
                            <w:bottom w:val="none" w:sz="0" w:space="0" w:color="auto"/>
                            <w:right w:val="none" w:sz="0" w:space="0" w:color="auto"/>
                          </w:divBdr>
                          <w:divsChild>
                            <w:div w:id="1185900760">
                              <w:marLeft w:val="0"/>
                              <w:marRight w:val="0"/>
                              <w:marTop w:val="0"/>
                              <w:marBottom w:val="0"/>
                              <w:divBdr>
                                <w:top w:val="none" w:sz="0" w:space="0" w:color="auto"/>
                                <w:left w:val="none" w:sz="0" w:space="0" w:color="auto"/>
                                <w:bottom w:val="none" w:sz="0" w:space="0" w:color="auto"/>
                                <w:right w:val="none" w:sz="0" w:space="0" w:color="auto"/>
                              </w:divBdr>
                              <w:divsChild>
                                <w:div w:id="1634679420">
                                  <w:marLeft w:val="0"/>
                                  <w:marRight w:val="0"/>
                                  <w:marTop w:val="0"/>
                                  <w:marBottom w:val="0"/>
                                  <w:divBdr>
                                    <w:top w:val="none" w:sz="0" w:space="0" w:color="auto"/>
                                    <w:left w:val="none" w:sz="0" w:space="0" w:color="auto"/>
                                    <w:bottom w:val="none" w:sz="0" w:space="0" w:color="auto"/>
                                    <w:right w:val="none" w:sz="0" w:space="0" w:color="auto"/>
                                  </w:divBdr>
                                  <w:divsChild>
                                    <w:div w:id="201602531">
                                      <w:marLeft w:val="0"/>
                                      <w:marRight w:val="0"/>
                                      <w:marTop w:val="0"/>
                                      <w:marBottom w:val="0"/>
                                      <w:divBdr>
                                        <w:top w:val="none" w:sz="0" w:space="0" w:color="auto"/>
                                        <w:left w:val="none" w:sz="0" w:space="0" w:color="auto"/>
                                        <w:bottom w:val="none" w:sz="0" w:space="0" w:color="auto"/>
                                        <w:right w:val="none" w:sz="0" w:space="0" w:color="auto"/>
                                      </w:divBdr>
                                      <w:divsChild>
                                        <w:div w:id="1785734881">
                                          <w:marLeft w:val="0"/>
                                          <w:marRight w:val="0"/>
                                          <w:marTop w:val="0"/>
                                          <w:marBottom w:val="0"/>
                                          <w:divBdr>
                                            <w:top w:val="none" w:sz="0" w:space="0" w:color="auto"/>
                                            <w:left w:val="none" w:sz="0" w:space="0" w:color="auto"/>
                                            <w:bottom w:val="none" w:sz="0" w:space="0" w:color="auto"/>
                                            <w:right w:val="none" w:sz="0" w:space="0" w:color="auto"/>
                                          </w:divBdr>
                                          <w:divsChild>
                                            <w:div w:id="330834168">
                                              <w:marLeft w:val="0"/>
                                              <w:marRight w:val="0"/>
                                              <w:marTop w:val="0"/>
                                              <w:marBottom w:val="0"/>
                                              <w:divBdr>
                                                <w:top w:val="none" w:sz="0" w:space="0" w:color="auto"/>
                                                <w:left w:val="none" w:sz="0" w:space="0" w:color="auto"/>
                                                <w:bottom w:val="none" w:sz="0" w:space="0" w:color="auto"/>
                                                <w:right w:val="none" w:sz="0" w:space="0" w:color="auto"/>
                                              </w:divBdr>
                                              <w:divsChild>
                                                <w:div w:id="1051536971">
                                                  <w:marLeft w:val="0"/>
                                                  <w:marRight w:val="0"/>
                                                  <w:marTop w:val="0"/>
                                                  <w:marBottom w:val="0"/>
                                                  <w:divBdr>
                                                    <w:top w:val="none" w:sz="0" w:space="0" w:color="auto"/>
                                                    <w:left w:val="none" w:sz="0" w:space="0" w:color="auto"/>
                                                    <w:bottom w:val="none" w:sz="0" w:space="0" w:color="auto"/>
                                                    <w:right w:val="none" w:sz="0" w:space="0" w:color="auto"/>
                                                  </w:divBdr>
                                                  <w:divsChild>
                                                    <w:div w:id="1910580692">
                                                      <w:marLeft w:val="0"/>
                                                      <w:marRight w:val="0"/>
                                                      <w:marTop w:val="0"/>
                                                      <w:marBottom w:val="0"/>
                                                      <w:divBdr>
                                                        <w:top w:val="none" w:sz="0" w:space="0" w:color="auto"/>
                                                        <w:left w:val="none" w:sz="0" w:space="0" w:color="auto"/>
                                                        <w:bottom w:val="none" w:sz="0" w:space="0" w:color="auto"/>
                                                        <w:right w:val="none" w:sz="0" w:space="0" w:color="auto"/>
                                                      </w:divBdr>
                                                      <w:divsChild>
                                                        <w:div w:id="1325889033">
                                                          <w:marLeft w:val="0"/>
                                                          <w:marRight w:val="0"/>
                                                          <w:marTop w:val="0"/>
                                                          <w:marBottom w:val="0"/>
                                                          <w:divBdr>
                                                            <w:top w:val="none" w:sz="0" w:space="0" w:color="auto"/>
                                                            <w:left w:val="none" w:sz="0" w:space="0" w:color="auto"/>
                                                            <w:bottom w:val="none" w:sz="0" w:space="0" w:color="auto"/>
                                                            <w:right w:val="none" w:sz="0" w:space="0" w:color="auto"/>
                                                          </w:divBdr>
                                                          <w:divsChild>
                                                            <w:div w:id="927232400">
                                                              <w:marLeft w:val="0"/>
                                                              <w:marRight w:val="0"/>
                                                              <w:marTop w:val="0"/>
                                                              <w:marBottom w:val="0"/>
                                                              <w:divBdr>
                                                                <w:top w:val="none" w:sz="0" w:space="0" w:color="auto"/>
                                                                <w:left w:val="none" w:sz="0" w:space="0" w:color="auto"/>
                                                                <w:bottom w:val="none" w:sz="0" w:space="0" w:color="auto"/>
                                                                <w:right w:val="none" w:sz="0" w:space="0" w:color="auto"/>
                                                              </w:divBdr>
                                                              <w:divsChild>
                                                                <w:div w:id="951670141">
                                                                  <w:marLeft w:val="0"/>
                                                                  <w:marRight w:val="0"/>
                                                                  <w:marTop w:val="0"/>
                                                                  <w:marBottom w:val="0"/>
                                                                  <w:divBdr>
                                                                    <w:top w:val="none" w:sz="0" w:space="0" w:color="auto"/>
                                                                    <w:left w:val="none" w:sz="0" w:space="0" w:color="auto"/>
                                                                    <w:bottom w:val="none" w:sz="0" w:space="0" w:color="auto"/>
                                                                    <w:right w:val="none" w:sz="0" w:space="0" w:color="auto"/>
                                                                  </w:divBdr>
                                                                  <w:divsChild>
                                                                    <w:div w:id="1175414552">
                                                                      <w:marLeft w:val="0"/>
                                                                      <w:marRight w:val="0"/>
                                                                      <w:marTop w:val="0"/>
                                                                      <w:marBottom w:val="0"/>
                                                                      <w:divBdr>
                                                                        <w:top w:val="none" w:sz="0" w:space="0" w:color="auto"/>
                                                                        <w:left w:val="none" w:sz="0" w:space="0" w:color="auto"/>
                                                                        <w:bottom w:val="none" w:sz="0" w:space="0" w:color="auto"/>
                                                                        <w:right w:val="none" w:sz="0" w:space="0" w:color="auto"/>
                                                                      </w:divBdr>
                                                                      <w:divsChild>
                                                                        <w:div w:id="1531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E10ABFCC.dotm</Template>
  <TotalTime>0</TotalTime>
  <Pages>1</Pages>
  <Words>361</Words>
  <Characters>2277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Lampen, Christiane</dc:creator>
  <cp:lastModifiedBy>Weitze, Sylvia</cp:lastModifiedBy>
  <cp:revision>2</cp:revision>
  <cp:lastPrinted>2014-12-18T14:31:00Z</cp:lastPrinted>
  <dcterms:created xsi:type="dcterms:W3CDTF">2015-08-03T10:56:00Z</dcterms:created>
  <dcterms:modified xsi:type="dcterms:W3CDTF">2015-08-03T10:56:00Z</dcterms:modified>
</cp:coreProperties>
</file>